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A49A" w14:textId="77777777" w:rsidR="00C6298B" w:rsidRPr="00BC40BE" w:rsidRDefault="00BC40BE" w:rsidP="00BC40BE">
      <w:pPr>
        <w:spacing w:after="120"/>
        <w:rPr>
          <w:rFonts w:cs="Arial"/>
          <w:b/>
          <w:sz w:val="32"/>
          <w:u w:val="single"/>
        </w:rPr>
      </w:pPr>
      <w:r>
        <w:rPr>
          <w:rFonts w:ascii="Century Gothic" w:hAnsi="Century Gothic" w:cs="Arial"/>
          <w:b/>
          <w:color w:val="003B79"/>
          <w:w w:val="95"/>
          <w:sz w:val="56"/>
          <w:szCs w:val="48"/>
        </w:rPr>
        <w:t>Role profile</w:t>
      </w:r>
      <w:r w:rsidR="00037B66" w:rsidRPr="00037B66">
        <w:rPr>
          <w:rFonts w:ascii="Century Gothic" w:hAnsi="Century Gothic" w:cs="Arial"/>
          <w:b/>
          <w:color w:val="003B79"/>
          <w:w w:val="95"/>
          <w:sz w:val="56"/>
          <w:szCs w:val="48"/>
        </w:rPr>
        <w:t xml:space="preserve"> </w:t>
      </w:r>
    </w:p>
    <w:tbl>
      <w:tblPr>
        <w:tblStyle w:val="TableGrid"/>
        <w:tblpPr w:leftFromText="180" w:rightFromText="180" w:vertAnchor="page" w:horzAnchor="margin" w:tblpY="249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330"/>
        <w:gridCol w:w="7082"/>
      </w:tblGrid>
      <w:tr w:rsidR="000C06C3" w:rsidRPr="00E6322B" w14:paraId="1F7727DF" w14:textId="77777777" w:rsidTr="00BB6846">
        <w:trPr>
          <w:trHeight w:val="554"/>
        </w:trPr>
        <w:tc>
          <w:tcPr>
            <w:tcW w:w="2330" w:type="dxa"/>
            <w:tcBorders>
              <w:left w:val="single" w:sz="12" w:space="0" w:color="003B79"/>
            </w:tcBorders>
            <w:shd w:val="clear" w:color="auto" w:fill="auto"/>
            <w:vAlign w:val="center"/>
          </w:tcPr>
          <w:p w14:paraId="3DA471E6" w14:textId="77777777" w:rsidR="000C06C3" w:rsidRPr="00844774" w:rsidRDefault="000C06C3" w:rsidP="000C06C3">
            <w:pPr>
              <w:spacing w:before="120" w:after="120"/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</w:pPr>
            <w:r w:rsidRPr="00844774"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  <w:t>Job title:</w:t>
            </w:r>
          </w:p>
        </w:tc>
        <w:tc>
          <w:tcPr>
            <w:tcW w:w="7082" w:type="dxa"/>
            <w:shd w:val="clear" w:color="auto" w:fill="auto"/>
            <w:vAlign w:val="bottom"/>
          </w:tcPr>
          <w:p w14:paraId="68B2691B" w14:textId="77777777" w:rsidR="000C06C3" w:rsidRPr="000C06C3" w:rsidRDefault="000148F7" w:rsidP="000C06C3">
            <w:pPr>
              <w:spacing w:after="16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Senior Chartered</w:t>
            </w:r>
            <w:r w:rsidR="00E91760">
              <w:rPr>
                <w:rFonts w:cs="Arial"/>
                <w:b/>
                <w:sz w:val="28"/>
              </w:rPr>
              <w:t xml:space="preserve"> Landscape Architect</w:t>
            </w:r>
          </w:p>
        </w:tc>
      </w:tr>
      <w:tr w:rsidR="00212BA5" w:rsidRPr="00E6322B" w14:paraId="08E64FED" w14:textId="77777777" w:rsidTr="00DB3502">
        <w:tc>
          <w:tcPr>
            <w:tcW w:w="2330" w:type="dxa"/>
            <w:tcBorders>
              <w:left w:val="single" w:sz="12" w:space="0" w:color="003B79"/>
            </w:tcBorders>
            <w:shd w:val="clear" w:color="auto" w:fill="auto"/>
            <w:vAlign w:val="center"/>
          </w:tcPr>
          <w:p w14:paraId="3941618A" w14:textId="77777777" w:rsidR="00212BA5" w:rsidRPr="00844774" w:rsidRDefault="00212BA5" w:rsidP="00DB3502">
            <w:pPr>
              <w:spacing w:before="120" w:after="120"/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</w:pPr>
            <w:r w:rsidRPr="00844774"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  <w:t>Grade: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C47C892" w14:textId="77777777" w:rsidR="00212BA5" w:rsidRPr="00317033" w:rsidRDefault="00C34CDC" w:rsidP="00DB350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DP</w:t>
            </w:r>
          </w:p>
        </w:tc>
      </w:tr>
      <w:tr w:rsidR="00212BA5" w:rsidRPr="00E6322B" w14:paraId="48F4AEB2" w14:textId="77777777" w:rsidTr="00DB3502">
        <w:tc>
          <w:tcPr>
            <w:tcW w:w="2330" w:type="dxa"/>
            <w:tcBorders>
              <w:left w:val="single" w:sz="12" w:space="0" w:color="003B79"/>
            </w:tcBorders>
            <w:shd w:val="clear" w:color="auto" w:fill="auto"/>
            <w:vAlign w:val="center"/>
          </w:tcPr>
          <w:p w14:paraId="0694E422" w14:textId="77777777" w:rsidR="00212BA5" w:rsidRPr="00844774" w:rsidRDefault="000B3B42" w:rsidP="00DB3502">
            <w:pPr>
              <w:spacing w:before="120" w:after="120"/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  <w:t>Discipline</w:t>
            </w:r>
            <w:r w:rsidR="00212BA5" w:rsidRPr="00844774">
              <w:rPr>
                <w:rFonts w:ascii="Century Gothic" w:hAnsi="Century Gothic" w:cs="Arial"/>
                <w:b/>
                <w:color w:val="7AB2DD"/>
                <w:sz w:val="28"/>
                <w:szCs w:val="28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900A633" w14:textId="77777777" w:rsidR="00212BA5" w:rsidRPr="00317033" w:rsidRDefault="00E91760" w:rsidP="00DB350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Architecture &amp; Design</w:t>
            </w:r>
          </w:p>
        </w:tc>
      </w:tr>
    </w:tbl>
    <w:p w14:paraId="6DDEB708" w14:textId="77777777" w:rsidR="00037B66" w:rsidRPr="00212BA5" w:rsidRDefault="00037B66" w:rsidP="00212BA5">
      <w:pPr>
        <w:rPr>
          <w:rFonts w:cs="Arial"/>
          <w:b/>
          <w:sz w:val="14"/>
          <w:u w:val="single"/>
        </w:rPr>
      </w:pPr>
    </w:p>
    <w:p w14:paraId="14209BFB" w14:textId="77777777" w:rsidR="00FA1D59" w:rsidRPr="00E6322B" w:rsidRDefault="00FA1D59" w:rsidP="009D166B">
      <w:pPr>
        <w:rPr>
          <w:rFonts w:cs="Arial"/>
          <w:b/>
          <w:sz w:val="24"/>
          <w:u w:val="single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828"/>
        <w:gridCol w:w="1134"/>
      </w:tblGrid>
      <w:tr w:rsidR="00AF62CF" w:rsidRPr="00E6322B" w14:paraId="785EB32F" w14:textId="77777777" w:rsidTr="00BA03C5">
        <w:trPr>
          <w:trHeight w:val="547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420C9937" w14:textId="77777777" w:rsidR="00AF62CF" w:rsidRPr="003F13AD" w:rsidRDefault="00590458" w:rsidP="002C4405">
            <w:pPr>
              <w:spacing w:before="120" w:after="120"/>
              <w:rPr>
                <w:rFonts w:ascii="Century Gothic" w:hAnsi="Century Gothic" w:cs="Arial"/>
                <w:b/>
                <w:sz w:val="24"/>
              </w:rPr>
            </w:pPr>
            <w:r w:rsidRPr="00844774">
              <w:rPr>
                <w:rFonts w:ascii="Century Gothic" w:hAnsi="Century Gothic" w:cs="Arial"/>
                <w:b/>
                <w:color w:val="7AB2DD"/>
                <w:sz w:val="28"/>
              </w:rPr>
              <w:t>Role</w:t>
            </w:r>
            <w:r w:rsidR="00CF564D" w:rsidRPr="00844774">
              <w:rPr>
                <w:rFonts w:ascii="Century Gothic" w:hAnsi="Century Gothic" w:cs="Arial"/>
                <w:b/>
                <w:color w:val="7AB2DD"/>
                <w:sz w:val="28"/>
              </w:rPr>
              <w:t xml:space="preserve"> p</w:t>
            </w:r>
            <w:r w:rsidRPr="00844774">
              <w:rPr>
                <w:rFonts w:ascii="Century Gothic" w:hAnsi="Century Gothic" w:cs="Arial"/>
                <w:b/>
                <w:color w:val="7AB2DD"/>
                <w:sz w:val="28"/>
              </w:rPr>
              <w:t>urpose</w:t>
            </w:r>
            <w:r w:rsidR="00AF62CF" w:rsidRPr="00844774">
              <w:rPr>
                <w:rFonts w:ascii="Century Gothic" w:hAnsi="Century Gothic" w:cs="Arial"/>
                <w:b/>
                <w:color w:val="7AB2DD"/>
                <w:sz w:val="28"/>
              </w:rPr>
              <w:t>:</w:t>
            </w:r>
          </w:p>
        </w:tc>
      </w:tr>
      <w:tr w:rsidR="000E6A7B" w:rsidRPr="00E6322B" w14:paraId="65D07089" w14:textId="77777777" w:rsidTr="00BA03C5">
        <w:tc>
          <w:tcPr>
            <w:tcW w:w="9498" w:type="dxa"/>
            <w:gridSpan w:val="4"/>
            <w:shd w:val="clear" w:color="auto" w:fill="auto"/>
          </w:tcPr>
          <w:p w14:paraId="640D1AF7" w14:textId="77777777" w:rsidR="000E6A7B" w:rsidRPr="000E6A7B" w:rsidRDefault="00E91760" w:rsidP="00C34CDC">
            <w:pPr>
              <w:spacing w:after="1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C34CDC">
              <w:rPr>
                <w:rFonts w:cs="Arial"/>
                <w:sz w:val="22"/>
                <w:szCs w:val="22"/>
              </w:rPr>
              <w:t>Senior Chartered</w:t>
            </w:r>
            <w:r>
              <w:rPr>
                <w:rFonts w:cs="Arial"/>
                <w:sz w:val="22"/>
                <w:szCs w:val="22"/>
              </w:rPr>
              <w:t xml:space="preserve"> Landscape Architect </w:t>
            </w:r>
            <w:r w:rsidR="00DC3DD5">
              <w:rPr>
                <w:rFonts w:cs="Arial"/>
                <w:sz w:val="22"/>
                <w:szCs w:val="22"/>
              </w:rPr>
              <w:t xml:space="preserve">will be </w:t>
            </w:r>
            <w:r>
              <w:rPr>
                <w:rFonts w:cs="Arial"/>
                <w:sz w:val="22"/>
                <w:szCs w:val="22"/>
              </w:rPr>
              <w:t>responsible for leading and delivering a range of landscape projects including specification for various stages of a project from inception to completion, liaising with other professional and / or technical staff on the project.</w:t>
            </w:r>
          </w:p>
        </w:tc>
      </w:tr>
      <w:tr w:rsidR="00AF62CF" w:rsidRPr="00E6322B" w14:paraId="5215D066" w14:textId="77777777" w:rsidTr="00BA03C5">
        <w:trPr>
          <w:trHeight w:val="557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087A2CD0" w14:textId="77777777" w:rsidR="00AF62CF" w:rsidRPr="00D76601" w:rsidRDefault="00BA03C5" w:rsidP="00D76601">
            <w:pPr>
              <w:spacing w:before="120" w:after="120"/>
              <w:rPr>
                <w:rFonts w:ascii="Century Gothic" w:hAnsi="Century Gothic" w:cs="Arial"/>
                <w:b/>
                <w:color w:val="7AB2DD"/>
                <w:sz w:val="28"/>
              </w:rPr>
            </w:pPr>
            <w:r>
              <w:rPr>
                <w:rFonts w:ascii="Century Gothic" w:hAnsi="Century Gothic" w:cs="Arial"/>
                <w:b/>
                <w:color w:val="7AB2DD"/>
                <w:sz w:val="28"/>
              </w:rPr>
              <w:t>A</w:t>
            </w:r>
            <w:r w:rsidR="00590458" w:rsidRPr="00844774">
              <w:rPr>
                <w:rFonts w:ascii="Century Gothic" w:hAnsi="Century Gothic" w:cs="Arial"/>
                <w:b/>
                <w:color w:val="7AB2DD"/>
                <w:sz w:val="28"/>
              </w:rPr>
              <w:t>ccountabilities</w:t>
            </w:r>
            <w:r w:rsidR="00756458">
              <w:rPr>
                <w:rFonts w:ascii="Century Gothic" w:hAnsi="Century Gothic" w:cs="Arial"/>
                <w:b/>
                <w:color w:val="7AB2DD"/>
                <w:sz w:val="28"/>
              </w:rPr>
              <w:t>:</w:t>
            </w:r>
            <w:r w:rsidR="00F86B87" w:rsidRPr="00844774">
              <w:rPr>
                <w:rFonts w:ascii="Century Gothic" w:hAnsi="Century Gothic" w:cs="Arial"/>
                <w:b/>
                <w:color w:val="7AB2DD"/>
                <w:sz w:val="28"/>
              </w:rPr>
              <w:t xml:space="preserve"> </w:t>
            </w:r>
          </w:p>
        </w:tc>
      </w:tr>
      <w:tr w:rsidR="00AF62CF" w:rsidRPr="00E6322B" w14:paraId="444CEF4D" w14:textId="77777777" w:rsidTr="00BA03C5">
        <w:trPr>
          <w:trHeight w:val="144"/>
        </w:trPr>
        <w:tc>
          <w:tcPr>
            <w:tcW w:w="9498" w:type="dxa"/>
            <w:gridSpan w:val="4"/>
            <w:shd w:val="clear" w:color="auto" w:fill="auto"/>
          </w:tcPr>
          <w:p w14:paraId="29E8B2AC" w14:textId="77777777" w:rsidR="00E91760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915AF">
              <w:rPr>
                <w:sz w:val="22"/>
                <w:szCs w:val="22"/>
              </w:rPr>
              <w:t xml:space="preserve">anage and be accountable for </w:t>
            </w:r>
            <w:r w:rsidR="008D12D1">
              <w:rPr>
                <w:sz w:val="22"/>
                <w:szCs w:val="22"/>
              </w:rPr>
              <w:t>small</w:t>
            </w:r>
            <w:r w:rsidRPr="006915AF">
              <w:rPr>
                <w:sz w:val="22"/>
                <w:szCs w:val="22"/>
              </w:rPr>
              <w:t xml:space="preserve"> to large projects including design team briefs, preparing project programmes, preparing progress reports, preparing stage reports and monitoring project performance against targets</w:t>
            </w:r>
            <w:r>
              <w:rPr>
                <w:sz w:val="22"/>
                <w:szCs w:val="22"/>
              </w:rPr>
              <w:t>.</w:t>
            </w:r>
          </w:p>
          <w:p w14:paraId="5F1B2D40" w14:textId="77777777" w:rsidR="00E91760" w:rsidRPr="00B71E60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1E60">
              <w:rPr>
                <w:sz w:val="22"/>
                <w:szCs w:val="22"/>
              </w:rPr>
              <w:t>anag</w:t>
            </w:r>
            <w:r>
              <w:rPr>
                <w:sz w:val="22"/>
                <w:szCs w:val="22"/>
              </w:rPr>
              <w:t xml:space="preserve">e programme/project work and </w:t>
            </w:r>
            <w:r w:rsidRPr="00B71E60">
              <w:rPr>
                <w:sz w:val="22"/>
                <w:szCs w:val="22"/>
              </w:rPr>
              <w:t>carry out allocated tasks competently within determined financial budgets and fee/cost targets</w:t>
            </w:r>
            <w:r>
              <w:rPr>
                <w:sz w:val="22"/>
                <w:szCs w:val="22"/>
              </w:rPr>
              <w:t>.</w:t>
            </w:r>
          </w:p>
          <w:p w14:paraId="30A3D601" w14:textId="77777777" w:rsidR="00E91760" w:rsidRPr="006915AF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 w:rsidRPr="006915AF">
              <w:rPr>
                <w:sz w:val="22"/>
                <w:szCs w:val="22"/>
              </w:rPr>
              <w:t>Promote the services of Landscape Design by developing partnerships and helping to identify new work streams to support the successful delivery of the business.</w:t>
            </w:r>
          </w:p>
          <w:p w14:paraId="1855B178" w14:textId="77777777" w:rsidR="00E91760" w:rsidRPr="006915AF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915AF">
              <w:rPr>
                <w:sz w:val="22"/>
                <w:szCs w:val="22"/>
              </w:rPr>
              <w:t>repare and submit applications for relevant statutory approvals.</w:t>
            </w:r>
          </w:p>
          <w:p w14:paraId="2A85F88D" w14:textId="77777777" w:rsidR="00E91760" w:rsidRPr="006915AF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915AF">
              <w:rPr>
                <w:sz w:val="22"/>
                <w:szCs w:val="22"/>
              </w:rPr>
              <w:t>ct as Contract Administrator in accordance with relevant contract terms for landscape only schemes</w:t>
            </w:r>
            <w:r>
              <w:rPr>
                <w:sz w:val="22"/>
                <w:szCs w:val="22"/>
              </w:rPr>
              <w:t>.</w:t>
            </w:r>
          </w:p>
          <w:p w14:paraId="709CF649" w14:textId="77777777" w:rsidR="00E91760" w:rsidRPr="006915AF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915AF">
              <w:rPr>
                <w:sz w:val="22"/>
                <w:szCs w:val="22"/>
              </w:rPr>
              <w:t xml:space="preserve">ontribute to the development, implementation and monitoring of policies, standards and strategies including monitoring of trends, </w:t>
            </w:r>
            <w:proofErr w:type="gramStart"/>
            <w:r w:rsidRPr="006915AF">
              <w:rPr>
                <w:sz w:val="22"/>
                <w:szCs w:val="22"/>
              </w:rPr>
              <w:t>legislation</w:t>
            </w:r>
            <w:proofErr w:type="gramEnd"/>
            <w:r w:rsidRPr="006915AF">
              <w:rPr>
                <w:sz w:val="22"/>
                <w:szCs w:val="22"/>
              </w:rPr>
              <w:t xml:space="preserve"> and best practice.</w:t>
            </w:r>
          </w:p>
          <w:p w14:paraId="50A15025" w14:textId="77777777" w:rsidR="00FD3C2F" w:rsidRDefault="00E91760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915AF">
              <w:rPr>
                <w:sz w:val="22"/>
                <w:szCs w:val="22"/>
              </w:rPr>
              <w:t>eet all relevant prescribed targets and provide performance management information efficiently and effectively</w:t>
            </w:r>
            <w:r>
              <w:rPr>
                <w:sz w:val="22"/>
                <w:szCs w:val="22"/>
              </w:rPr>
              <w:t>.</w:t>
            </w:r>
          </w:p>
          <w:p w14:paraId="578C7E92" w14:textId="77777777" w:rsidR="00AF7011" w:rsidRDefault="00AF7011" w:rsidP="00820E13">
            <w:pPr>
              <w:pStyle w:val="ListParagraph"/>
              <w:numPr>
                <w:ilvl w:val="0"/>
                <w:numId w:val="2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Responsible for identifying new business opportunities. </w:t>
            </w:r>
          </w:p>
          <w:p w14:paraId="43E08CCB" w14:textId="77777777" w:rsidR="00820E13" w:rsidRPr="00820E13" w:rsidRDefault="00820E13" w:rsidP="00820E1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2"/>
              </w:rPr>
            </w:pPr>
            <w:r>
              <w:rPr>
                <w:rFonts w:cs="Arial"/>
                <w:sz w:val="22"/>
              </w:rPr>
              <w:t xml:space="preserve">Fee earning at </w:t>
            </w:r>
            <w:proofErr w:type="gramStart"/>
            <w:r>
              <w:rPr>
                <w:rFonts w:cs="Arial"/>
                <w:sz w:val="22"/>
              </w:rPr>
              <w:t>90%, and</w:t>
            </w:r>
            <w:proofErr w:type="gramEnd"/>
            <w:r>
              <w:rPr>
                <w:rFonts w:cs="Arial"/>
                <w:sz w:val="22"/>
              </w:rPr>
              <w:t xml:space="preserve"> contribute to the achievement of business plan objectives and targets.  </w:t>
            </w:r>
          </w:p>
          <w:p w14:paraId="188614DA" w14:textId="77777777" w:rsidR="00CC0771" w:rsidRDefault="00FD3C2F" w:rsidP="00820E1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C0771">
              <w:rPr>
                <w:sz w:val="22"/>
                <w:szCs w:val="22"/>
              </w:rPr>
              <w:t>This role requires f</w:t>
            </w:r>
            <w:r w:rsidR="00840845">
              <w:rPr>
                <w:sz w:val="22"/>
                <w:szCs w:val="22"/>
              </w:rPr>
              <w:t xml:space="preserve">requent travel to other offices and </w:t>
            </w:r>
            <w:r w:rsidRPr="00CC0771">
              <w:rPr>
                <w:sz w:val="22"/>
                <w:szCs w:val="22"/>
              </w:rPr>
              <w:t>sites as required</w:t>
            </w:r>
            <w:r w:rsidR="008E5208">
              <w:rPr>
                <w:sz w:val="22"/>
                <w:szCs w:val="22"/>
              </w:rPr>
              <w:t>.</w:t>
            </w:r>
            <w:r w:rsidRPr="00CC0771">
              <w:rPr>
                <w:sz w:val="22"/>
                <w:szCs w:val="22"/>
              </w:rPr>
              <w:t xml:space="preserve"> </w:t>
            </w:r>
          </w:p>
          <w:p w14:paraId="6ADA9F26" w14:textId="77777777" w:rsidR="005C3E75" w:rsidRDefault="005C3E75" w:rsidP="00820E1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C0771">
              <w:rPr>
                <w:sz w:val="22"/>
                <w:szCs w:val="22"/>
              </w:rPr>
              <w:t xml:space="preserve">Carry out duties appropriate to the grade </w:t>
            </w:r>
            <w:r w:rsidR="00C34CDC">
              <w:rPr>
                <w:sz w:val="22"/>
                <w:szCs w:val="22"/>
              </w:rPr>
              <w:t xml:space="preserve">and Chartered nature </w:t>
            </w:r>
            <w:r w:rsidRPr="00CC0771">
              <w:rPr>
                <w:sz w:val="22"/>
                <w:szCs w:val="22"/>
              </w:rPr>
              <w:t>of the post</w:t>
            </w:r>
            <w:r w:rsidR="008E5208">
              <w:rPr>
                <w:sz w:val="22"/>
                <w:szCs w:val="22"/>
              </w:rPr>
              <w:t>.</w:t>
            </w:r>
          </w:p>
          <w:p w14:paraId="6018583C" w14:textId="77777777" w:rsidR="00C34CDC" w:rsidRDefault="00C34CDC" w:rsidP="00820E1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34CDC">
              <w:rPr>
                <w:sz w:val="22"/>
                <w:szCs w:val="22"/>
              </w:rPr>
              <w:t xml:space="preserve">Promote continuous improvement and deliver demonstrable </w:t>
            </w:r>
            <w:proofErr w:type="gramStart"/>
            <w:r w:rsidRPr="00C34CDC">
              <w:rPr>
                <w:sz w:val="22"/>
                <w:szCs w:val="22"/>
              </w:rPr>
              <w:t>high quality</w:t>
            </w:r>
            <w:proofErr w:type="gramEnd"/>
            <w:r w:rsidRPr="00C34CDC">
              <w:rPr>
                <w:sz w:val="22"/>
                <w:szCs w:val="22"/>
              </w:rPr>
              <w:t xml:space="preserve"> products and services which embrace quality standards.</w:t>
            </w:r>
          </w:p>
          <w:p w14:paraId="20FDD123" w14:textId="77777777" w:rsidR="008E5208" w:rsidRPr="00EB0F37" w:rsidRDefault="0006448C" w:rsidP="00820E1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6448C">
              <w:rPr>
                <w:sz w:val="22"/>
                <w:szCs w:val="22"/>
              </w:rPr>
              <w:t>Demonstrate personal commitment to the Norse Way CSR strategy.</w:t>
            </w:r>
          </w:p>
        </w:tc>
      </w:tr>
      <w:tr w:rsidR="00AF62CF" w:rsidRPr="00E6322B" w14:paraId="4EA8E5D7" w14:textId="77777777" w:rsidTr="00C34CDC">
        <w:trPr>
          <w:trHeight w:val="567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568530AB" w14:textId="77777777" w:rsidR="00AF62CF" w:rsidRPr="003F13AD" w:rsidRDefault="00BA03C5" w:rsidP="00BA03C5">
            <w:pPr>
              <w:spacing w:before="120" w:after="120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color w:val="7AB2DD"/>
                <w:sz w:val="28"/>
              </w:rPr>
              <w:t>Q</w:t>
            </w:r>
            <w:r w:rsidR="00590458" w:rsidRPr="00844774">
              <w:rPr>
                <w:rFonts w:ascii="Century Gothic" w:hAnsi="Century Gothic" w:cs="Arial"/>
                <w:b/>
                <w:color w:val="7AB2DD"/>
                <w:sz w:val="28"/>
              </w:rPr>
              <w:t>ualifications</w:t>
            </w:r>
            <w:r w:rsidR="00AF62CF" w:rsidRPr="00844774">
              <w:rPr>
                <w:rFonts w:ascii="Century Gothic" w:hAnsi="Century Gothic" w:cs="Arial"/>
                <w:b/>
                <w:color w:val="7AB2DD"/>
                <w:sz w:val="28"/>
              </w:rPr>
              <w:t>:</w:t>
            </w:r>
          </w:p>
        </w:tc>
      </w:tr>
      <w:tr w:rsidR="00AF62CF" w:rsidRPr="00E6322B" w14:paraId="262008E6" w14:textId="77777777" w:rsidTr="00C34CDC">
        <w:tc>
          <w:tcPr>
            <w:tcW w:w="9498" w:type="dxa"/>
            <w:gridSpan w:val="4"/>
            <w:shd w:val="clear" w:color="auto" w:fill="auto"/>
          </w:tcPr>
          <w:p w14:paraId="40863B27" w14:textId="77777777" w:rsidR="00C34CDC" w:rsidRPr="00C34CDC" w:rsidRDefault="00C34CDC" w:rsidP="00C34CDC">
            <w:pPr>
              <w:pStyle w:val="ListParagraph"/>
              <w:numPr>
                <w:ilvl w:val="0"/>
                <w:numId w:val="30"/>
              </w:numPr>
              <w:spacing w:before="120"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Professional Chartered membership of the Landscape Institute – Essential</w:t>
            </w:r>
          </w:p>
          <w:p w14:paraId="78981D08" w14:textId="77777777" w:rsidR="005C7093" w:rsidRDefault="00C34CDC" w:rsidP="00C34CDC">
            <w:pPr>
              <w:pStyle w:val="ListParagraph"/>
              <w:numPr>
                <w:ilvl w:val="0"/>
                <w:numId w:val="30"/>
              </w:numPr>
              <w:spacing w:before="120"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Bachelor’s </w:t>
            </w:r>
            <w:r w:rsidR="00EB0F37">
              <w:rPr>
                <w:rFonts w:cs="Arial"/>
                <w:sz w:val="22"/>
              </w:rPr>
              <w:t xml:space="preserve">Degree or equivalent in a related </w:t>
            </w:r>
            <w:proofErr w:type="gramStart"/>
            <w:r>
              <w:rPr>
                <w:rFonts w:cs="Arial"/>
                <w:sz w:val="22"/>
              </w:rPr>
              <w:t>discipline</w:t>
            </w:r>
            <w:r w:rsidR="00EB0F37">
              <w:rPr>
                <w:rFonts w:cs="Arial"/>
                <w:sz w:val="22"/>
              </w:rPr>
              <w:t xml:space="preserve"> </w:t>
            </w:r>
            <w:r w:rsidR="005B749D">
              <w:rPr>
                <w:rFonts w:cs="Arial"/>
                <w:sz w:val="22"/>
              </w:rPr>
              <w:t xml:space="preserve"> </w:t>
            </w:r>
            <w:r w:rsidR="00EB0F37">
              <w:rPr>
                <w:rFonts w:cs="Arial"/>
                <w:sz w:val="22"/>
              </w:rPr>
              <w:t>–</w:t>
            </w:r>
            <w:proofErr w:type="gramEnd"/>
            <w:r w:rsidR="00EB0F37">
              <w:rPr>
                <w:rFonts w:cs="Arial"/>
                <w:sz w:val="22"/>
              </w:rPr>
              <w:t xml:space="preserve"> Essential</w:t>
            </w:r>
          </w:p>
          <w:p w14:paraId="7E9EC240" w14:textId="77777777" w:rsidR="00EB0F37" w:rsidRPr="00A96145" w:rsidRDefault="00EB0F37" w:rsidP="00C34CDC">
            <w:pPr>
              <w:pStyle w:val="ListParagraph"/>
              <w:numPr>
                <w:ilvl w:val="0"/>
                <w:numId w:val="30"/>
              </w:numPr>
              <w:spacing w:before="120"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Holds a current site card or is prepared to immediately attain – Essential </w:t>
            </w:r>
          </w:p>
          <w:p w14:paraId="2B8F0551" w14:textId="77777777" w:rsidR="00AA7EFC" w:rsidRDefault="00AA7EFC" w:rsidP="007E551A">
            <w:pPr>
              <w:spacing w:before="120" w:after="160"/>
              <w:rPr>
                <w:rFonts w:ascii="Century Gothic" w:hAnsi="Century Gothic" w:cs="Arial"/>
                <w:b/>
                <w:color w:val="7AB2DD"/>
                <w:sz w:val="28"/>
              </w:rPr>
            </w:pPr>
          </w:p>
          <w:p w14:paraId="28CBB5D7" w14:textId="77777777" w:rsidR="0006448C" w:rsidRDefault="0006448C" w:rsidP="007E551A">
            <w:pPr>
              <w:spacing w:before="120" w:after="160"/>
              <w:rPr>
                <w:rFonts w:ascii="Century Gothic" w:hAnsi="Century Gothic" w:cs="Arial"/>
                <w:b/>
                <w:color w:val="7AB2DD"/>
                <w:sz w:val="28"/>
              </w:rPr>
            </w:pPr>
          </w:p>
          <w:p w14:paraId="2A0BC289" w14:textId="77777777" w:rsidR="00756458" w:rsidRDefault="00BA03C5" w:rsidP="007E551A">
            <w:pPr>
              <w:spacing w:before="120" w:after="160"/>
              <w:rPr>
                <w:rFonts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color w:val="7AB2DD"/>
                <w:sz w:val="28"/>
              </w:rPr>
              <w:lastRenderedPageBreak/>
              <w:t>S</w:t>
            </w:r>
            <w:r w:rsidRPr="00844774">
              <w:rPr>
                <w:rFonts w:ascii="Century Gothic" w:hAnsi="Century Gothic" w:cs="Arial"/>
                <w:b/>
                <w:color w:val="7AB2DD"/>
                <w:sz w:val="28"/>
              </w:rPr>
              <w:t>kills</w:t>
            </w:r>
            <w:r>
              <w:rPr>
                <w:rFonts w:ascii="Century Gothic" w:hAnsi="Century Gothic" w:cs="Arial"/>
                <w:b/>
                <w:color w:val="7AB2DD"/>
                <w:sz w:val="28"/>
              </w:rPr>
              <w:t xml:space="preserve"> and </w:t>
            </w:r>
            <w:r w:rsidRPr="00844774">
              <w:rPr>
                <w:rFonts w:ascii="Century Gothic" w:hAnsi="Century Gothic" w:cs="Arial"/>
                <w:b/>
                <w:color w:val="7AB2DD"/>
                <w:sz w:val="28"/>
              </w:rPr>
              <w:t>k</w:t>
            </w:r>
            <w:r>
              <w:rPr>
                <w:rFonts w:ascii="Century Gothic" w:hAnsi="Century Gothic" w:cs="Arial"/>
                <w:b/>
                <w:color w:val="7AB2DD"/>
                <w:sz w:val="28"/>
              </w:rPr>
              <w:t>nowledge:</w:t>
            </w:r>
          </w:p>
          <w:p w14:paraId="2032DBE9" w14:textId="77777777" w:rsidR="00C34CDC" w:rsidRDefault="00C34CDC" w:rsidP="00E52E3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Extensive experience in a similar or related role - Essential</w:t>
            </w:r>
          </w:p>
          <w:p w14:paraId="5A2B40D3" w14:textId="77777777" w:rsidR="00E52E3B" w:rsidRDefault="00323EFB" w:rsidP="00E52E3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Proficient in the use of Microsoft Office Suite and AutoCAD – Essential</w:t>
            </w:r>
          </w:p>
          <w:p w14:paraId="4862CDEC" w14:textId="77777777" w:rsidR="00323EFB" w:rsidRDefault="00323EFB" w:rsidP="00E52E3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Familiar with relevant construction health and safety legislation and risks and hazards associated with asbestos - Essential</w:t>
            </w:r>
          </w:p>
          <w:p w14:paraId="1182A676" w14:textId="77777777" w:rsidR="00E52E3B" w:rsidRDefault="00F12D58" w:rsidP="00E52E3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Proficient in design presentation packages such as Adobe Suite and Sketchup – Desirable </w:t>
            </w:r>
          </w:p>
          <w:p w14:paraId="5C38BA88" w14:textId="77777777" w:rsidR="00E52E3B" w:rsidRDefault="00E52E3B" w:rsidP="00E52E3B">
            <w:pPr>
              <w:pStyle w:val="ListParagraph"/>
              <w:rPr>
                <w:sz w:val="22"/>
                <w:szCs w:val="22"/>
              </w:rPr>
            </w:pPr>
          </w:p>
          <w:p w14:paraId="0758E00E" w14:textId="77777777" w:rsidR="00BA03C5" w:rsidRDefault="00693A42" w:rsidP="00BA03C5">
            <w:pPr>
              <w:rPr>
                <w:rFonts w:ascii="Century Gothic" w:hAnsi="Century Gothic" w:cs="Arial"/>
                <w:b/>
                <w:color w:val="7AB2DD"/>
                <w:sz w:val="28"/>
              </w:rPr>
            </w:pPr>
            <w:r>
              <w:rPr>
                <w:rFonts w:ascii="Century Gothic" w:hAnsi="Century Gothic" w:cs="Arial"/>
                <w:b/>
                <w:color w:val="7AB2DD"/>
                <w:sz w:val="28"/>
              </w:rPr>
              <w:t>C</w:t>
            </w:r>
            <w:r w:rsidR="00BA03C5" w:rsidRPr="00844774">
              <w:rPr>
                <w:rFonts w:ascii="Century Gothic" w:hAnsi="Century Gothic" w:cs="Arial"/>
                <w:b/>
                <w:color w:val="7AB2DD"/>
                <w:sz w:val="28"/>
              </w:rPr>
              <w:t>ompetencies:</w:t>
            </w:r>
          </w:p>
          <w:p w14:paraId="77983B18" w14:textId="77777777" w:rsidR="00BA03C5" w:rsidRPr="00BA03C5" w:rsidRDefault="00BA03C5" w:rsidP="00BA03C5">
            <w:pPr>
              <w:rPr>
                <w:sz w:val="22"/>
                <w:szCs w:val="22"/>
              </w:rPr>
            </w:pPr>
          </w:p>
        </w:tc>
      </w:tr>
      <w:tr w:rsidR="00E52E3B" w:rsidRPr="00E6322B" w14:paraId="2A6E0046" w14:textId="77777777" w:rsidTr="00BA03C5">
        <w:trPr>
          <w:trHeight w:val="114"/>
        </w:trPr>
        <w:tc>
          <w:tcPr>
            <w:tcW w:w="3402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360218BA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lastRenderedPageBreak/>
              <w:t>Improving for excellence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97B61C1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 w:rsidR="00E53585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5D61D5D8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Commercial focus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D55AA2C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 w:rsidR="00E53585">
              <w:rPr>
                <w:rFonts w:cs="Arial"/>
                <w:b/>
                <w:sz w:val="22"/>
                <w:szCs w:val="22"/>
              </w:rPr>
              <w:t>2</w:t>
            </w:r>
          </w:p>
        </w:tc>
      </w:tr>
      <w:tr w:rsidR="00E52E3B" w:rsidRPr="00E6322B" w14:paraId="4D0713B7" w14:textId="77777777" w:rsidTr="00BA03C5">
        <w:trPr>
          <w:trHeight w:val="112"/>
        </w:trPr>
        <w:tc>
          <w:tcPr>
            <w:tcW w:w="3402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590D504D" w14:textId="77777777" w:rsidR="00E52E3B" w:rsidRPr="00085567" w:rsidRDefault="00BA03C5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Drive for results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6ECE6FC3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Level</w:t>
            </w:r>
            <w:r w:rsidR="00E53585">
              <w:rPr>
                <w:rFonts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3828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0A28B39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Customer focus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76C3B516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 w:rsidR="00E53585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E52E3B" w:rsidRPr="00E6322B" w14:paraId="1C122FFB" w14:textId="77777777" w:rsidTr="00BA03C5">
        <w:trPr>
          <w:trHeight w:val="112"/>
        </w:trPr>
        <w:tc>
          <w:tcPr>
            <w:tcW w:w="3402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238C2920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Effective decision making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53127BB4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 w:rsidR="00E53585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7208262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Managing positive relationships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536A2DA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 w:rsidR="00E53585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E52E3B" w:rsidRPr="00E6322B" w14:paraId="20239320" w14:textId="77777777" w:rsidTr="00BA03C5">
        <w:trPr>
          <w:trHeight w:val="112"/>
        </w:trPr>
        <w:tc>
          <w:tcPr>
            <w:tcW w:w="3402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0C77F2A" w14:textId="77777777" w:rsidR="00BA03C5" w:rsidRPr="00085567" w:rsidRDefault="00BA03C5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Thinking with vision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00660C9C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 xml:space="preserve">Level 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65FE5F70" w14:textId="77777777" w:rsidR="00E52E3B" w:rsidRPr="00085567" w:rsidRDefault="00E52E3B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085567">
              <w:rPr>
                <w:rFonts w:cs="Arial"/>
                <w:b/>
                <w:sz w:val="22"/>
                <w:szCs w:val="22"/>
              </w:rPr>
              <w:t>Leadership and development</w:t>
            </w:r>
          </w:p>
        </w:tc>
        <w:tc>
          <w:tcPr>
            <w:tcW w:w="1134" w:type="dxa"/>
            <w:tcBorders>
              <w:top w:val="single" w:sz="8" w:space="0" w:color="C8C9CA"/>
              <w:left w:val="single" w:sz="8" w:space="0" w:color="C8C9CA"/>
              <w:bottom w:val="single" w:sz="8" w:space="0" w:color="C8C9CA"/>
              <w:right w:val="single" w:sz="8" w:space="0" w:color="C8C9CA"/>
            </w:tcBorders>
            <w:shd w:val="clear" w:color="auto" w:fill="auto"/>
          </w:tcPr>
          <w:p w14:paraId="6AA03BD0" w14:textId="77777777" w:rsidR="00E52E3B" w:rsidRPr="00085567" w:rsidRDefault="00E53585" w:rsidP="0034171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Level 2</w:t>
            </w:r>
          </w:p>
        </w:tc>
      </w:tr>
      <w:tr w:rsidR="00A619B5" w:rsidRPr="00E6322B" w14:paraId="373993EB" w14:textId="77777777" w:rsidTr="00BA03C5">
        <w:trPr>
          <w:trHeight w:val="287"/>
        </w:trPr>
        <w:tc>
          <w:tcPr>
            <w:tcW w:w="9498" w:type="dxa"/>
            <w:gridSpan w:val="4"/>
            <w:tcBorders>
              <w:top w:val="single" w:sz="8" w:space="0" w:color="C8C9CA"/>
            </w:tcBorders>
            <w:shd w:val="clear" w:color="auto" w:fill="auto"/>
            <w:vAlign w:val="bottom"/>
          </w:tcPr>
          <w:p w14:paraId="0FCFF012" w14:textId="77777777" w:rsidR="00BA03C5" w:rsidRPr="003F13AD" w:rsidRDefault="00BA03C5" w:rsidP="0093721A">
            <w:pPr>
              <w:spacing w:before="120"/>
              <w:rPr>
                <w:rFonts w:ascii="Century Gothic" w:hAnsi="Century Gothic" w:cs="Arial"/>
                <w:b/>
                <w:color w:val="7AB2DD"/>
                <w:sz w:val="24"/>
              </w:rPr>
            </w:pPr>
          </w:p>
        </w:tc>
      </w:tr>
      <w:tr w:rsidR="000443CC" w:rsidRPr="00E6322B" w14:paraId="2714B514" w14:textId="77777777" w:rsidTr="00BA03C5">
        <w:trPr>
          <w:trHeight w:val="542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36EC6CBF" w14:textId="77777777" w:rsidR="000443CC" w:rsidRPr="003F13AD" w:rsidRDefault="00590458" w:rsidP="002C4405">
            <w:pPr>
              <w:spacing w:before="120" w:after="120"/>
              <w:rPr>
                <w:rFonts w:ascii="Century Gothic" w:hAnsi="Century Gothic" w:cs="Arial"/>
                <w:b/>
                <w:sz w:val="24"/>
              </w:rPr>
            </w:pPr>
            <w:r w:rsidRPr="00844774">
              <w:rPr>
                <w:rFonts w:ascii="Century Gothic" w:hAnsi="Century Gothic" w:cs="Arial"/>
                <w:b/>
                <w:color w:val="7AB2DD"/>
                <w:sz w:val="28"/>
              </w:rPr>
              <w:t>General</w:t>
            </w:r>
            <w:r w:rsidR="000443CC" w:rsidRPr="00844774">
              <w:rPr>
                <w:rFonts w:ascii="Century Gothic" w:hAnsi="Century Gothic" w:cs="Arial"/>
                <w:b/>
                <w:color w:val="7AB2DD"/>
                <w:sz w:val="28"/>
              </w:rPr>
              <w:t>:</w:t>
            </w:r>
          </w:p>
        </w:tc>
      </w:tr>
      <w:tr w:rsidR="000443CC" w:rsidRPr="00085567" w14:paraId="01906AAF" w14:textId="77777777" w:rsidTr="00BA03C5">
        <w:trPr>
          <w:trHeight w:val="2682"/>
        </w:trPr>
        <w:tc>
          <w:tcPr>
            <w:tcW w:w="9498" w:type="dxa"/>
            <w:gridSpan w:val="4"/>
            <w:shd w:val="clear" w:color="auto" w:fill="auto"/>
          </w:tcPr>
          <w:p w14:paraId="60738400" w14:textId="77777777" w:rsidR="0099043C" w:rsidRDefault="00942D85" w:rsidP="0099043C">
            <w:pPr>
              <w:spacing w:before="120" w:after="160"/>
              <w:rPr>
                <w:rFonts w:cs="Arial"/>
                <w:sz w:val="22"/>
                <w:szCs w:val="22"/>
              </w:rPr>
            </w:pPr>
            <w:r w:rsidRPr="00085567">
              <w:rPr>
                <w:rFonts w:cs="Arial"/>
                <w:sz w:val="22"/>
                <w:szCs w:val="22"/>
              </w:rPr>
              <w:t>Role Profiles</w:t>
            </w:r>
            <w:r w:rsidR="000443CC" w:rsidRPr="00085567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0443CC" w:rsidRPr="00085567">
              <w:rPr>
                <w:rFonts w:cs="Arial"/>
                <w:sz w:val="22"/>
                <w:szCs w:val="22"/>
              </w:rPr>
              <w:t>are a reflection of</w:t>
            </w:r>
            <w:proofErr w:type="gramEnd"/>
            <w:r w:rsidR="000443CC" w:rsidRPr="00085567">
              <w:rPr>
                <w:rFonts w:cs="Arial"/>
                <w:sz w:val="22"/>
                <w:szCs w:val="22"/>
              </w:rPr>
              <w:t xml:space="preserve"> the character and work priorities at a given point in time and it will be</w:t>
            </w:r>
            <w:r w:rsidR="00BA03C5">
              <w:rPr>
                <w:rFonts w:cs="Arial"/>
                <w:sz w:val="22"/>
                <w:szCs w:val="22"/>
              </w:rPr>
              <w:t xml:space="preserve"> subject to regular review</w:t>
            </w:r>
            <w:r w:rsidR="0099043C">
              <w:rPr>
                <w:rFonts w:cs="Arial"/>
                <w:sz w:val="22"/>
                <w:szCs w:val="22"/>
              </w:rPr>
              <w:t>.</w:t>
            </w:r>
          </w:p>
          <w:p w14:paraId="4A9BD5A2" w14:textId="77777777" w:rsidR="000443CC" w:rsidRPr="00085567" w:rsidRDefault="00E52E3B" w:rsidP="0099043C">
            <w:pPr>
              <w:spacing w:before="120" w:after="1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BA03C5">
              <w:rPr>
                <w:rFonts w:cs="Arial"/>
                <w:sz w:val="22"/>
                <w:szCs w:val="22"/>
              </w:rPr>
              <w:t>t is the individual’s</w:t>
            </w:r>
            <w:r w:rsidR="000443CC" w:rsidRPr="00085567">
              <w:rPr>
                <w:rFonts w:cs="Arial"/>
                <w:sz w:val="22"/>
                <w:szCs w:val="22"/>
              </w:rPr>
              <w:t xml:space="preserve"> responsibility to take reasonable care for the Health, Safety and Welfare of themselves and others in accordance with </w:t>
            </w:r>
            <w:r>
              <w:rPr>
                <w:rFonts w:cs="Arial"/>
                <w:sz w:val="22"/>
                <w:szCs w:val="22"/>
              </w:rPr>
              <w:t>t</w:t>
            </w:r>
            <w:r w:rsidRPr="00085567">
              <w:rPr>
                <w:rFonts w:cs="Arial"/>
                <w:sz w:val="22"/>
                <w:szCs w:val="22"/>
              </w:rPr>
              <w:t xml:space="preserve">he Health &amp; Safety at Work Act (1974) </w:t>
            </w:r>
            <w:r w:rsidR="00BA03C5">
              <w:rPr>
                <w:rFonts w:cs="Arial"/>
                <w:sz w:val="22"/>
                <w:szCs w:val="22"/>
              </w:rPr>
              <w:t>and associated C</w:t>
            </w:r>
            <w:r>
              <w:rPr>
                <w:rFonts w:cs="Arial"/>
                <w:sz w:val="22"/>
                <w:szCs w:val="22"/>
              </w:rPr>
              <w:t>ompany policy and procedures</w:t>
            </w:r>
            <w:r w:rsidR="000443CC" w:rsidRPr="00085567">
              <w:rPr>
                <w:rFonts w:cs="Arial"/>
                <w:sz w:val="22"/>
                <w:szCs w:val="22"/>
              </w:rPr>
              <w:t>.</w:t>
            </w:r>
          </w:p>
          <w:p w14:paraId="575F7554" w14:textId="77777777" w:rsidR="000443CC" w:rsidRPr="00085567" w:rsidRDefault="00BA03C5" w:rsidP="0093721A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individual</w:t>
            </w:r>
            <w:r w:rsidR="000443CC" w:rsidRPr="00085567">
              <w:rPr>
                <w:rFonts w:cs="Arial"/>
                <w:sz w:val="22"/>
                <w:szCs w:val="22"/>
              </w:rPr>
              <w:t xml:space="preserve"> is </w:t>
            </w:r>
            <w:proofErr w:type="gramStart"/>
            <w:r w:rsidR="000443CC" w:rsidRPr="00085567">
              <w:rPr>
                <w:rFonts w:cs="Arial"/>
                <w:sz w:val="22"/>
                <w:szCs w:val="22"/>
              </w:rPr>
              <w:t>required at all times</w:t>
            </w:r>
            <w:proofErr w:type="gramEnd"/>
            <w:r w:rsidR="000443CC" w:rsidRPr="00085567">
              <w:rPr>
                <w:rFonts w:cs="Arial"/>
                <w:sz w:val="22"/>
                <w:szCs w:val="22"/>
              </w:rPr>
              <w:t xml:space="preserve"> to comply with the provisions of the Data Protection Act 1998 and with any policy introduced by </w:t>
            </w:r>
            <w:r>
              <w:rPr>
                <w:rFonts w:cs="Arial"/>
                <w:sz w:val="22"/>
                <w:szCs w:val="22"/>
              </w:rPr>
              <w:t>the Company</w:t>
            </w:r>
            <w:r w:rsidR="000443CC" w:rsidRPr="00085567">
              <w:rPr>
                <w:rFonts w:cs="Arial"/>
                <w:sz w:val="22"/>
                <w:szCs w:val="22"/>
              </w:rPr>
              <w:t xml:space="preserve"> to comply with the Act.</w:t>
            </w:r>
          </w:p>
          <w:p w14:paraId="0424EA51" w14:textId="77777777" w:rsidR="0072144F" w:rsidRDefault="0072144F" w:rsidP="008B6943">
            <w:pPr>
              <w:rPr>
                <w:rFonts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E242D3" w14:paraId="661BA90B" w14:textId="77777777" w:rsidTr="00E242D3">
              <w:tc>
                <w:tcPr>
                  <w:tcW w:w="4605" w:type="dxa"/>
                </w:tcPr>
                <w:p w14:paraId="173DCDE4" w14:textId="77777777" w:rsidR="004B5295" w:rsidRDefault="004B5295" w:rsidP="00E242D3">
                  <w:pPr>
                    <w:rPr>
                      <w:rFonts w:ascii="Century Gothic" w:hAnsi="Century Gothic" w:cs="Arial"/>
                      <w:b/>
                      <w:color w:val="7AB2DD"/>
                      <w:sz w:val="24"/>
                    </w:rPr>
                  </w:pPr>
                </w:p>
                <w:p w14:paraId="39105A9A" w14:textId="77777777" w:rsidR="00E242D3" w:rsidRDefault="00E242D3" w:rsidP="00E242D3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844774">
                    <w:rPr>
                      <w:rFonts w:ascii="Century Gothic" w:hAnsi="Century Gothic" w:cs="Arial"/>
                      <w:b/>
                      <w:color w:val="7AB2DD"/>
                      <w:sz w:val="24"/>
                    </w:rPr>
                    <w:t>Creation date:</w:t>
                  </w:r>
                  <w:r>
                    <w:rPr>
                      <w:rFonts w:ascii="Century Gothic" w:hAnsi="Century Gothic" w:cs="Arial"/>
                      <w:b/>
                      <w:color w:val="7AB2DD"/>
                      <w:sz w:val="24"/>
                    </w:rPr>
                    <w:t xml:space="preserve">  </w:t>
                  </w:r>
                  <w:r w:rsidR="00820E13">
                    <w:rPr>
                      <w:rFonts w:cs="Arial"/>
                      <w:sz w:val="22"/>
                      <w:szCs w:val="22"/>
                    </w:rPr>
                    <w:t>26</w:t>
                  </w:r>
                  <w:r w:rsidR="00820E13" w:rsidRPr="00820E13">
                    <w:rPr>
                      <w:rFonts w:cs="Arial"/>
                      <w:sz w:val="22"/>
                      <w:szCs w:val="22"/>
                      <w:vertAlign w:val="superscript"/>
                    </w:rPr>
                    <w:t>th</w:t>
                  </w:r>
                  <w:r w:rsidR="00820E13">
                    <w:rPr>
                      <w:rFonts w:cs="Arial"/>
                      <w:sz w:val="22"/>
                      <w:szCs w:val="22"/>
                    </w:rPr>
                    <w:t xml:space="preserve"> October 2016</w:t>
                  </w:r>
                </w:p>
                <w:p w14:paraId="43709751" w14:textId="77777777" w:rsidR="00E242D3" w:rsidRDefault="00E242D3" w:rsidP="008B6943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</w:tcPr>
                <w:p w14:paraId="5169E24E" w14:textId="77777777" w:rsidR="00E242D3" w:rsidRDefault="008B2DEF" w:rsidP="008B6943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sz w:val="24"/>
                    </w:rPr>
                    <w:drawing>
                      <wp:inline distT="0" distB="0" distL="0" distR="0" wp14:anchorId="2E2E5596" wp14:editId="42962D0D">
                        <wp:extent cx="1047750" cy="476250"/>
                        <wp:effectExtent l="0" t="0" r="0" b="0"/>
                        <wp:docPr id="1" name="Picture 1" descr="cid:image001.png@01D16FD5.D418D7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png@01D16FD5.D418D75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842" r="8333" b="223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477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30FB9D" w14:textId="77777777" w:rsidR="00BA03C5" w:rsidRDefault="00BA03C5" w:rsidP="008B6943">
            <w:pPr>
              <w:rPr>
                <w:rFonts w:cs="Arial"/>
                <w:sz w:val="22"/>
                <w:szCs w:val="22"/>
              </w:rPr>
            </w:pPr>
          </w:p>
          <w:p w14:paraId="48319019" w14:textId="77777777" w:rsidR="00BA03C5" w:rsidRDefault="00BA03C5" w:rsidP="00BA03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This role profile has been reviewed and validated by the Group Director – Human Resources.</w:t>
            </w:r>
          </w:p>
          <w:p w14:paraId="3071F5A9" w14:textId="77777777" w:rsidR="00BC40BE" w:rsidRDefault="00BC40BE" w:rsidP="00BA03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Last modified: 29</w:t>
            </w:r>
            <w:r w:rsidRPr="00BC40BE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December 2016</w:t>
            </w:r>
          </w:p>
          <w:p w14:paraId="1EEA216C" w14:textId="77777777" w:rsidR="00BA03C5" w:rsidRDefault="00BA03C5" w:rsidP="008B6943">
            <w:pPr>
              <w:rPr>
                <w:rFonts w:cs="Arial"/>
                <w:sz w:val="22"/>
                <w:szCs w:val="22"/>
              </w:rPr>
            </w:pPr>
          </w:p>
          <w:p w14:paraId="1710FB96" w14:textId="77777777" w:rsidR="008B6943" w:rsidRPr="00085567" w:rsidRDefault="008B6943" w:rsidP="008B694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C59701A" w14:textId="77777777" w:rsidR="00BA03C5" w:rsidRPr="00BA03C5" w:rsidRDefault="00BA03C5" w:rsidP="00C45A19">
      <w:pPr>
        <w:spacing w:after="120"/>
        <w:rPr>
          <w:color w:val="FF0000"/>
        </w:rPr>
      </w:pPr>
    </w:p>
    <w:sectPr w:rsidR="00BA03C5" w:rsidRPr="00BA03C5" w:rsidSect="0059029F">
      <w:headerReference w:type="default" r:id="rId10"/>
      <w:footerReference w:type="default" r:id="rId11"/>
      <w:pgSz w:w="11906" w:h="16838"/>
      <w:pgMar w:top="1418" w:right="1440" w:bottom="1814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DD0E" w14:textId="77777777" w:rsidR="00D30436" w:rsidRDefault="00D30436" w:rsidP="00F2595E">
      <w:r>
        <w:separator/>
      </w:r>
    </w:p>
  </w:endnote>
  <w:endnote w:type="continuationSeparator" w:id="0">
    <w:p w14:paraId="16FA8199" w14:textId="77777777" w:rsidR="00D30436" w:rsidRDefault="00D30436" w:rsidP="00F2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67FE" w14:textId="77777777" w:rsidR="00BC40BE" w:rsidRDefault="00BC40BE" w:rsidP="00BC40BE"/>
  <w:p w14:paraId="59F73DF5" w14:textId="77777777" w:rsidR="00BC40BE" w:rsidRDefault="00BC40BE" w:rsidP="00BC40BE">
    <w:pPr>
      <w:pStyle w:val="Footer"/>
    </w:pPr>
  </w:p>
  <w:p w14:paraId="7D10D32A" w14:textId="77777777" w:rsidR="00BC40BE" w:rsidRDefault="00BC40BE" w:rsidP="00BC40BE"/>
  <w:p w14:paraId="0981F96F" w14:textId="77777777" w:rsidR="00BC40BE" w:rsidRPr="008504EC" w:rsidRDefault="00BC40BE" w:rsidP="00BC40BE">
    <w:pPr>
      <w:rPr>
        <w:rFonts w:ascii="Century Gothic" w:hAnsi="Century Gothic"/>
        <w:sz w:val="24"/>
      </w:rPr>
    </w:pPr>
    <w:r w:rsidRPr="001462C6">
      <w:rPr>
        <w:b/>
        <w:noProof/>
        <w:color w:val="003B79"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4A048" wp14:editId="4055CB27">
              <wp:simplePos x="0" y="0"/>
              <wp:positionH relativeFrom="column">
                <wp:posOffset>-323850</wp:posOffset>
              </wp:positionH>
              <wp:positionV relativeFrom="paragraph">
                <wp:posOffset>189865</wp:posOffset>
              </wp:positionV>
              <wp:extent cx="1228725" cy="4311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167E4" w14:textId="77777777" w:rsidR="00BC40BE" w:rsidRPr="008504EC" w:rsidRDefault="00BC40BE" w:rsidP="00BC40BE">
                          <w:pPr>
                            <w:rPr>
                              <w:rFonts w:ascii="Century Gothic" w:hAnsi="Century Gothic"/>
                              <w:sz w:val="24"/>
                            </w:rPr>
                          </w:pPr>
                          <w:r w:rsidRPr="008504EC">
                            <w:rPr>
                              <w:rFonts w:ascii="Century Gothic" w:hAnsi="Century Gothic"/>
                              <w:b/>
                              <w:color w:val="003B79"/>
                              <w:sz w:val="24"/>
                            </w:rPr>
                            <w:t>nps.co.uk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4A0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5pt;margin-top:14.95pt;width:96.7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" filled="f" stroked="f">
              <v:textbox>
                <w:txbxContent>
                  <w:p w14:paraId="4A4167E4" w14:textId="77777777" w:rsidR="00BC40BE" w:rsidRPr="008504EC" w:rsidRDefault="00BC40BE" w:rsidP="00BC40BE">
                    <w:pPr>
                      <w:rPr>
                        <w:rFonts w:ascii="Century Gothic" w:hAnsi="Century Gothic"/>
                        <w:sz w:val="24"/>
                      </w:rPr>
                    </w:pPr>
                    <w:r w:rsidRPr="008504EC">
                      <w:rPr>
                        <w:rFonts w:ascii="Century Gothic" w:hAnsi="Century Gothic"/>
                        <w:b/>
                        <w:color w:val="003B79"/>
                        <w:sz w:val="24"/>
                      </w:rPr>
                      <w:t>nps.co.uk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3B79"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F62FF" wp14:editId="0465A396">
              <wp:simplePos x="0" y="0"/>
              <wp:positionH relativeFrom="column">
                <wp:posOffset>-1105535</wp:posOffset>
              </wp:positionH>
              <wp:positionV relativeFrom="paragraph">
                <wp:posOffset>-92710</wp:posOffset>
              </wp:positionV>
              <wp:extent cx="7910195" cy="0"/>
              <wp:effectExtent l="0" t="0" r="146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1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B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6654C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7.05pt,-7.3pt" to="535.8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" strokecolor="#003b79" strokeweight="1.5pt"/>
          </w:pict>
        </mc:Fallback>
      </mc:AlternateContent>
    </w:r>
    <w:r w:rsidRPr="00253EB3">
      <w:rPr>
        <w:rFonts w:ascii="Century Gothic" w:hAnsi="Century Gothic"/>
        <w:b/>
        <w:color w:val="003B79"/>
        <w:sz w:val="24"/>
      </w:rPr>
      <w:t xml:space="preserve"> </w:t>
    </w:r>
  </w:p>
  <w:p w14:paraId="5A4ABE83" w14:textId="77777777" w:rsidR="005C3E75" w:rsidRPr="001462C6" w:rsidRDefault="005C3E75" w:rsidP="00BC40B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1BB7" w14:textId="77777777" w:rsidR="00D30436" w:rsidRDefault="00D30436" w:rsidP="00F2595E">
      <w:r>
        <w:separator/>
      </w:r>
    </w:p>
  </w:footnote>
  <w:footnote w:type="continuationSeparator" w:id="0">
    <w:p w14:paraId="18594C80" w14:textId="77777777" w:rsidR="00D30436" w:rsidRDefault="00D30436" w:rsidP="00F2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3E2F" w14:textId="77777777" w:rsidR="005C3E75" w:rsidRDefault="00BC40BE" w:rsidP="00BC40BE">
    <w:pPr>
      <w:pStyle w:val="Header"/>
      <w:spacing w:before="100"/>
    </w:pPr>
    <w:r w:rsidRPr="00037B66">
      <w:rPr>
        <w:rFonts w:ascii="Century Gothic" w:hAnsi="Century Gothic" w:cs="Arial"/>
        <w:noProof/>
        <w:color w:val="003B79"/>
        <w:sz w:val="24"/>
      </w:rPr>
      <w:drawing>
        <wp:anchor distT="0" distB="0" distL="114300" distR="114300" simplePos="0" relativeHeight="251659264" behindDoc="0" locked="1" layoutInCell="1" allowOverlap="1" wp14:anchorId="2E26F85A" wp14:editId="28126E0D">
          <wp:simplePos x="0" y="0"/>
          <wp:positionH relativeFrom="column">
            <wp:posOffset>4305300</wp:posOffset>
          </wp:positionH>
          <wp:positionV relativeFrom="paragraph">
            <wp:posOffset>-29210</wp:posOffset>
          </wp:positionV>
          <wp:extent cx="1736725" cy="742950"/>
          <wp:effectExtent l="0" t="0" r="0" b="0"/>
          <wp:wrapNone/>
          <wp:docPr id="21" name="Picture 2" descr="NPS Group logo (document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PS Group logo (document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FD7"/>
    <w:multiLevelType w:val="hybridMultilevel"/>
    <w:tmpl w:val="CD5E13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ABD"/>
    <w:multiLevelType w:val="hybridMultilevel"/>
    <w:tmpl w:val="E4EA6E38"/>
    <w:lvl w:ilvl="0" w:tplc="CB365B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C9F"/>
    <w:multiLevelType w:val="hybridMultilevel"/>
    <w:tmpl w:val="E0AE27B2"/>
    <w:lvl w:ilvl="0" w:tplc="571AE95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23A44"/>
    <w:multiLevelType w:val="hybridMultilevel"/>
    <w:tmpl w:val="2616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2C9"/>
    <w:multiLevelType w:val="hybridMultilevel"/>
    <w:tmpl w:val="A148E924"/>
    <w:lvl w:ilvl="0" w:tplc="8B1EA9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57FA"/>
    <w:multiLevelType w:val="hybridMultilevel"/>
    <w:tmpl w:val="CFF44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409"/>
    <w:multiLevelType w:val="hybridMultilevel"/>
    <w:tmpl w:val="F3FA44DA"/>
    <w:lvl w:ilvl="0" w:tplc="3BA6DFC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25F3"/>
    <w:multiLevelType w:val="hybridMultilevel"/>
    <w:tmpl w:val="C4F46206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019"/>
    <w:multiLevelType w:val="hybridMultilevel"/>
    <w:tmpl w:val="F8406D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4ED4"/>
    <w:multiLevelType w:val="hybridMultilevel"/>
    <w:tmpl w:val="0D42E646"/>
    <w:lvl w:ilvl="0" w:tplc="A768EA16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7487"/>
    <w:multiLevelType w:val="hybridMultilevel"/>
    <w:tmpl w:val="6C32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30EEA"/>
    <w:multiLevelType w:val="hybridMultilevel"/>
    <w:tmpl w:val="C4F46206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3AFF"/>
    <w:multiLevelType w:val="hybridMultilevel"/>
    <w:tmpl w:val="08DE8BA0"/>
    <w:lvl w:ilvl="0" w:tplc="16E6D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751D96"/>
    <w:multiLevelType w:val="hybridMultilevel"/>
    <w:tmpl w:val="81203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B45B2"/>
    <w:multiLevelType w:val="hybridMultilevel"/>
    <w:tmpl w:val="EF04F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26C3A"/>
    <w:multiLevelType w:val="hybridMultilevel"/>
    <w:tmpl w:val="7406AA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D55BF7"/>
    <w:multiLevelType w:val="hybridMultilevel"/>
    <w:tmpl w:val="AAF2B0FA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20401"/>
    <w:multiLevelType w:val="hybridMultilevel"/>
    <w:tmpl w:val="F42CE894"/>
    <w:lvl w:ilvl="0" w:tplc="452638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600C9"/>
    <w:multiLevelType w:val="hybridMultilevel"/>
    <w:tmpl w:val="92E6FB88"/>
    <w:lvl w:ilvl="0" w:tplc="20B8B782">
      <w:start w:val="1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C67A5"/>
    <w:multiLevelType w:val="hybridMultilevel"/>
    <w:tmpl w:val="D3448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654C"/>
    <w:multiLevelType w:val="hybridMultilevel"/>
    <w:tmpl w:val="C204C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A93"/>
    <w:multiLevelType w:val="hybridMultilevel"/>
    <w:tmpl w:val="9328D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392A"/>
    <w:multiLevelType w:val="hybridMultilevel"/>
    <w:tmpl w:val="A4F8513E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B4F84"/>
    <w:multiLevelType w:val="hybridMultilevel"/>
    <w:tmpl w:val="82D6DD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31E30"/>
    <w:multiLevelType w:val="hybridMultilevel"/>
    <w:tmpl w:val="807A5F76"/>
    <w:lvl w:ilvl="0" w:tplc="87A42FC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4C2A7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23FC2"/>
    <w:multiLevelType w:val="hybridMultilevel"/>
    <w:tmpl w:val="848ECC1A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95541"/>
    <w:multiLevelType w:val="hybridMultilevel"/>
    <w:tmpl w:val="BC1C22C0"/>
    <w:lvl w:ilvl="0" w:tplc="0F0239B8">
      <w:start w:val="1"/>
      <w:numFmt w:val="decimal"/>
      <w:lvlText w:val="%1)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9407F"/>
    <w:multiLevelType w:val="hybridMultilevel"/>
    <w:tmpl w:val="8D289F3A"/>
    <w:lvl w:ilvl="0" w:tplc="8BFCDA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239FF"/>
    <w:multiLevelType w:val="hybridMultilevel"/>
    <w:tmpl w:val="34ECBB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66580"/>
    <w:multiLevelType w:val="hybridMultilevel"/>
    <w:tmpl w:val="341C7B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8"/>
  </w:num>
  <w:num w:numId="4">
    <w:abstractNumId w:val="18"/>
  </w:num>
  <w:num w:numId="5">
    <w:abstractNumId w:val="0"/>
  </w:num>
  <w:num w:numId="6">
    <w:abstractNumId w:val="20"/>
  </w:num>
  <w:num w:numId="7">
    <w:abstractNumId w:val="5"/>
  </w:num>
  <w:num w:numId="8">
    <w:abstractNumId w:val="6"/>
  </w:num>
  <w:num w:numId="9">
    <w:abstractNumId w:val="10"/>
  </w:num>
  <w:num w:numId="10">
    <w:abstractNumId w:val="26"/>
  </w:num>
  <w:num w:numId="11">
    <w:abstractNumId w:val="17"/>
  </w:num>
  <w:num w:numId="12">
    <w:abstractNumId w:val="14"/>
  </w:num>
  <w:num w:numId="13">
    <w:abstractNumId w:val="1"/>
  </w:num>
  <w:num w:numId="14">
    <w:abstractNumId w:val="13"/>
  </w:num>
  <w:num w:numId="15">
    <w:abstractNumId w:val="21"/>
  </w:num>
  <w:num w:numId="16">
    <w:abstractNumId w:val="9"/>
  </w:num>
  <w:num w:numId="17">
    <w:abstractNumId w:val="4"/>
  </w:num>
  <w:num w:numId="18">
    <w:abstractNumId w:val="3"/>
  </w:num>
  <w:num w:numId="19">
    <w:abstractNumId w:val="23"/>
  </w:num>
  <w:num w:numId="20">
    <w:abstractNumId w:val="29"/>
  </w:num>
  <w:num w:numId="21">
    <w:abstractNumId w:val="2"/>
  </w:num>
  <w:num w:numId="22">
    <w:abstractNumId w:val="19"/>
  </w:num>
  <w:num w:numId="23">
    <w:abstractNumId w:val="11"/>
  </w:num>
  <w:num w:numId="24">
    <w:abstractNumId w:val="22"/>
  </w:num>
  <w:num w:numId="25">
    <w:abstractNumId w:val="8"/>
  </w:num>
  <w:num w:numId="26">
    <w:abstractNumId w:val="25"/>
  </w:num>
  <w:num w:numId="27">
    <w:abstractNumId w:val="16"/>
  </w:num>
  <w:num w:numId="28">
    <w:abstractNumId w:val="27"/>
  </w:num>
  <w:num w:numId="29">
    <w:abstractNumId w:val="24"/>
  </w:num>
  <w:num w:numId="30">
    <w:abstractNumId w:val="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5E"/>
    <w:rsid w:val="00004860"/>
    <w:rsid w:val="000148F7"/>
    <w:rsid w:val="000174B2"/>
    <w:rsid w:val="00020F83"/>
    <w:rsid w:val="000238D1"/>
    <w:rsid w:val="00037B66"/>
    <w:rsid w:val="00042281"/>
    <w:rsid w:val="000438BC"/>
    <w:rsid w:val="000443CC"/>
    <w:rsid w:val="0006448C"/>
    <w:rsid w:val="00081822"/>
    <w:rsid w:val="00085567"/>
    <w:rsid w:val="000A1D7F"/>
    <w:rsid w:val="000B3B42"/>
    <w:rsid w:val="000C06C3"/>
    <w:rsid w:val="000C6FDB"/>
    <w:rsid w:val="000E6A7B"/>
    <w:rsid w:val="00105D10"/>
    <w:rsid w:val="001230C1"/>
    <w:rsid w:val="00124102"/>
    <w:rsid w:val="00124683"/>
    <w:rsid w:val="00131B41"/>
    <w:rsid w:val="00137DEF"/>
    <w:rsid w:val="001462C6"/>
    <w:rsid w:val="001B1B29"/>
    <w:rsid w:val="001B23AA"/>
    <w:rsid w:val="001D7EEE"/>
    <w:rsid w:val="001E7DAD"/>
    <w:rsid w:val="001F2801"/>
    <w:rsid w:val="001F519C"/>
    <w:rsid w:val="00212BA5"/>
    <w:rsid w:val="002351FD"/>
    <w:rsid w:val="00236600"/>
    <w:rsid w:val="002544F6"/>
    <w:rsid w:val="00273B22"/>
    <w:rsid w:val="00274B2A"/>
    <w:rsid w:val="002869DA"/>
    <w:rsid w:val="00291722"/>
    <w:rsid w:val="00296F09"/>
    <w:rsid w:val="002B5764"/>
    <w:rsid w:val="002C2EE9"/>
    <w:rsid w:val="002C4405"/>
    <w:rsid w:val="00300280"/>
    <w:rsid w:val="003075F9"/>
    <w:rsid w:val="00317033"/>
    <w:rsid w:val="00323EFB"/>
    <w:rsid w:val="00325F70"/>
    <w:rsid w:val="00341712"/>
    <w:rsid w:val="0034537E"/>
    <w:rsid w:val="0036111E"/>
    <w:rsid w:val="003661A3"/>
    <w:rsid w:val="00371DB0"/>
    <w:rsid w:val="003908E3"/>
    <w:rsid w:val="00396637"/>
    <w:rsid w:val="00397CE5"/>
    <w:rsid w:val="003A5038"/>
    <w:rsid w:val="003A79D0"/>
    <w:rsid w:val="003C75D7"/>
    <w:rsid w:val="003D103A"/>
    <w:rsid w:val="003E1E42"/>
    <w:rsid w:val="003E2971"/>
    <w:rsid w:val="003F0CC2"/>
    <w:rsid w:val="003F13AD"/>
    <w:rsid w:val="004037D8"/>
    <w:rsid w:val="0046124A"/>
    <w:rsid w:val="0047193D"/>
    <w:rsid w:val="004A067C"/>
    <w:rsid w:val="004B5295"/>
    <w:rsid w:val="004B5E7F"/>
    <w:rsid w:val="004D61C3"/>
    <w:rsid w:val="00507F16"/>
    <w:rsid w:val="00530F3B"/>
    <w:rsid w:val="00533541"/>
    <w:rsid w:val="00544E8F"/>
    <w:rsid w:val="005519CA"/>
    <w:rsid w:val="005642F1"/>
    <w:rsid w:val="0059029F"/>
    <w:rsid w:val="00590458"/>
    <w:rsid w:val="00592243"/>
    <w:rsid w:val="005B160F"/>
    <w:rsid w:val="005B5BAA"/>
    <w:rsid w:val="005B749D"/>
    <w:rsid w:val="005C3E75"/>
    <w:rsid w:val="005C7093"/>
    <w:rsid w:val="005D3863"/>
    <w:rsid w:val="005E108B"/>
    <w:rsid w:val="006068D2"/>
    <w:rsid w:val="00607C4C"/>
    <w:rsid w:val="00623BC7"/>
    <w:rsid w:val="006462E6"/>
    <w:rsid w:val="00677EF1"/>
    <w:rsid w:val="00693A42"/>
    <w:rsid w:val="006B1B56"/>
    <w:rsid w:val="006B700D"/>
    <w:rsid w:val="006B7042"/>
    <w:rsid w:val="006D23EA"/>
    <w:rsid w:val="006F360E"/>
    <w:rsid w:val="0072144F"/>
    <w:rsid w:val="00722261"/>
    <w:rsid w:val="00723A63"/>
    <w:rsid w:val="00746BAB"/>
    <w:rsid w:val="00754EDC"/>
    <w:rsid w:val="00756458"/>
    <w:rsid w:val="007569BC"/>
    <w:rsid w:val="007575D0"/>
    <w:rsid w:val="0078289C"/>
    <w:rsid w:val="0078365C"/>
    <w:rsid w:val="007927A9"/>
    <w:rsid w:val="00792EC4"/>
    <w:rsid w:val="007979A3"/>
    <w:rsid w:val="007A4AD6"/>
    <w:rsid w:val="007A653B"/>
    <w:rsid w:val="007C1EA0"/>
    <w:rsid w:val="007D298F"/>
    <w:rsid w:val="007E551A"/>
    <w:rsid w:val="007E7DF3"/>
    <w:rsid w:val="007F7710"/>
    <w:rsid w:val="00820E13"/>
    <w:rsid w:val="008342D0"/>
    <w:rsid w:val="00840845"/>
    <w:rsid w:val="00844774"/>
    <w:rsid w:val="008504EC"/>
    <w:rsid w:val="008873BF"/>
    <w:rsid w:val="00893641"/>
    <w:rsid w:val="008B147E"/>
    <w:rsid w:val="008B2DEF"/>
    <w:rsid w:val="008B6943"/>
    <w:rsid w:val="008B7404"/>
    <w:rsid w:val="008D12D1"/>
    <w:rsid w:val="008D1BAE"/>
    <w:rsid w:val="008E5208"/>
    <w:rsid w:val="008F6B88"/>
    <w:rsid w:val="00905557"/>
    <w:rsid w:val="00931F65"/>
    <w:rsid w:val="0093721A"/>
    <w:rsid w:val="00942D85"/>
    <w:rsid w:val="00982224"/>
    <w:rsid w:val="00986F2C"/>
    <w:rsid w:val="0099043C"/>
    <w:rsid w:val="00997287"/>
    <w:rsid w:val="009D166B"/>
    <w:rsid w:val="009E2781"/>
    <w:rsid w:val="00A0670C"/>
    <w:rsid w:val="00A10BBE"/>
    <w:rsid w:val="00A265A1"/>
    <w:rsid w:val="00A3641A"/>
    <w:rsid w:val="00A37659"/>
    <w:rsid w:val="00A619B5"/>
    <w:rsid w:val="00A64313"/>
    <w:rsid w:val="00A644E0"/>
    <w:rsid w:val="00A71B47"/>
    <w:rsid w:val="00A96145"/>
    <w:rsid w:val="00AA370F"/>
    <w:rsid w:val="00AA7EFC"/>
    <w:rsid w:val="00AC45CC"/>
    <w:rsid w:val="00AD0AB2"/>
    <w:rsid w:val="00AF62CF"/>
    <w:rsid w:val="00AF6BC8"/>
    <w:rsid w:val="00AF7011"/>
    <w:rsid w:val="00B71536"/>
    <w:rsid w:val="00B83177"/>
    <w:rsid w:val="00B86E9A"/>
    <w:rsid w:val="00BA03C5"/>
    <w:rsid w:val="00BB1D66"/>
    <w:rsid w:val="00BB4DFC"/>
    <w:rsid w:val="00BB6846"/>
    <w:rsid w:val="00BC40BE"/>
    <w:rsid w:val="00BC6CCB"/>
    <w:rsid w:val="00BF66B2"/>
    <w:rsid w:val="00C02C15"/>
    <w:rsid w:val="00C24998"/>
    <w:rsid w:val="00C34CDC"/>
    <w:rsid w:val="00C45A19"/>
    <w:rsid w:val="00C5031A"/>
    <w:rsid w:val="00C51466"/>
    <w:rsid w:val="00C6298B"/>
    <w:rsid w:val="00C65628"/>
    <w:rsid w:val="00C6741A"/>
    <w:rsid w:val="00C7187F"/>
    <w:rsid w:val="00C831F3"/>
    <w:rsid w:val="00CB13BB"/>
    <w:rsid w:val="00CC0771"/>
    <w:rsid w:val="00CE1EF8"/>
    <w:rsid w:val="00CE5960"/>
    <w:rsid w:val="00CF564D"/>
    <w:rsid w:val="00D12065"/>
    <w:rsid w:val="00D22DE2"/>
    <w:rsid w:val="00D25F9C"/>
    <w:rsid w:val="00D27953"/>
    <w:rsid w:val="00D30436"/>
    <w:rsid w:val="00D44873"/>
    <w:rsid w:val="00D5389D"/>
    <w:rsid w:val="00D636A3"/>
    <w:rsid w:val="00D76601"/>
    <w:rsid w:val="00DB0A6E"/>
    <w:rsid w:val="00DB3502"/>
    <w:rsid w:val="00DB7631"/>
    <w:rsid w:val="00DC3DD5"/>
    <w:rsid w:val="00DF2B4E"/>
    <w:rsid w:val="00E006F4"/>
    <w:rsid w:val="00E01B70"/>
    <w:rsid w:val="00E115AE"/>
    <w:rsid w:val="00E242D3"/>
    <w:rsid w:val="00E344D3"/>
    <w:rsid w:val="00E52E3B"/>
    <w:rsid w:val="00E53363"/>
    <w:rsid w:val="00E53585"/>
    <w:rsid w:val="00E6322B"/>
    <w:rsid w:val="00E758D2"/>
    <w:rsid w:val="00E91760"/>
    <w:rsid w:val="00EA3C94"/>
    <w:rsid w:val="00EB0F37"/>
    <w:rsid w:val="00EB7CA4"/>
    <w:rsid w:val="00EC7D86"/>
    <w:rsid w:val="00EE5A48"/>
    <w:rsid w:val="00EF4172"/>
    <w:rsid w:val="00F12D58"/>
    <w:rsid w:val="00F138CE"/>
    <w:rsid w:val="00F22816"/>
    <w:rsid w:val="00F2595E"/>
    <w:rsid w:val="00F27BA8"/>
    <w:rsid w:val="00F32373"/>
    <w:rsid w:val="00F51405"/>
    <w:rsid w:val="00F563A1"/>
    <w:rsid w:val="00F84B5A"/>
    <w:rsid w:val="00F8544C"/>
    <w:rsid w:val="00F86B87"/>
    <w:rsid w:val="00FA1D59"/>
    <w:rsid w:val="00FB161C"/>
    <w:rsid w:val="00FD0B7C"/>
    <w:rsid w:val="00FD3C2F"/>
    <w:rsid w:val="00FD418B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8548E"/>
  <w15:docId w15:val="{CB334464-847C-4FC2-9A80-76DFB338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5E"/>
    <w:rPr>
      <w:rFonts w:ascii="Arial" w:eastAsia="Times New Roman" w:hAnsi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25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59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5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595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5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5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536"/>
    <w:pPr>
      <w:ind w:left="720"/>
      <w:contextualSpacing/>
    </w:pPr>
  </w:style>
  <w:style w:type="paragraph" w:styleId="BodyText">
    <w:name w:val="Body Text"/>
    <w:basedOn w:val="Normal"/>
    <w:link w:val="BodyTextChar"/>
    <w:rsid w:val="00C45A19"/>
    <w:pPr>
      <w:ind w:right="-484"/>
      <w:jc w:val="both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45A19"/>
    <w:rPr>
      <w:rFonts w:ascii="Arial" w:eastAsia="Times New Roman" w:hAnsi="Arial"/>
      <w:sz w:val="24"/>
      <w:szCs w:val="20"/>
      <w:lang w:eastAsia="en-US"/>
    </w:rPr>
  </w:style>
  <w:style w:type="table" w:styleId="TableGrid">
    <w:name w:val="Table Grid"/>
    <w:basedOn w:val="TableNormal"/>
    <w:locked/>
    <w:rsid w:val="00C6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16FD5.D418D7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566E-DE27-4025-B87D-5DA592BA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NPS Property Consultants Ltd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npsnrce</dc:creator>
  <cp:lastModifiedBy>Komai, Chie</cp:lastModifiedBy>
  <cp:revision>2</cp:revision>
  <cp:lastPrinted>2015-03-31T13:46:00Z</cp:lastPrinted>
  <dcterms:created xsi:type="dcterms:W3CDTF">2022-08-09T18:37:00Z</dcterms:created>
  <dcterms:modified xsi:type="dcterms:W3CDTF">2022-08-09T18:37:00Z</dcterms:modified>
</cp:coreProperties>
</file>